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C26205" w:rsidP="002218D2">
      <w:pPr>
        <w:pStyle w:val="Heading2"/>
        <w:jc w:val="center"/>
        <w:rPr>
          <w:b/>
        </w:rPr>
      </w:pPr>
      <w:r>
        <w:rPr>
          <w:b/>
        </w:rPr>
        <w:t xml:space="preserve">September </w:t>
      </w:r>
      <w:r w:rsidR="00783A1E">
        <w:rPr>
          <w:b/>
        </w:rPr>
        <w:t>14</w:t>
      </w:r>
      <w:r w:rsidR="00196EE5" w:rsidRPr="002218D2">
        <w:rPr>
          <w:b/>
        </w:rPr>
        <w:t>, 2018</w:t>
      </w:r>
    </w:p>
    <w:p w:rsidR="002218D2" w:rsidRPr="002218D2" w:rsidRDefault="002218D2" w:rsidP="002218D2"/>
    <w:p w:rsidR="00196EE5" w:rsidRPr="002218D2" w:rsidRDefault="00196EE5" w:rsidP="008A629B">
      <w:pPr>
        <w:pStyle w:val="NoSpacing"/>
        <w:rPr>
          <w:b/>
        </w:rPr>
      </w:pPr>
      <w:r w:rsidRPr="002218D2">
        <w:rPr>
          <w:b/>
        </w:rPr>
        <w:t>In</w:t>
      </w:r>
      <w:r w:rsidR="002218D2" w:rsidRPr="002218D2">
        <w:rPr>
          <w:b/>
        </w:rPr>
        <w:t>side</w:t>
      </w:r>
      <w:r w:rsidRPr="002218D2">
        <w:rPr>
          <w:b/>
        </w:rPr>
        <w:t xml:space="preserve"> this edition:</w:t>
      </w:r>
    </w:p>
    <w:p w:rsidR="00196EE5" w:rsidRDefault="00B36E02" w:rsidP="008A629B">
      <w:pPr>
        <w:pStyle w:val="NoSpacing"/>
        <w:numPr>
          <w:ilvl w:val="0"/>
          <w:numId w:val="1"/>
        </w:numPr>
      </w:pPr>
      <w:r>
        <w:t>Arrival &amp; Dismissal Reminders</w:t>
      </w:r>
    </w:p>
    <w:p w:rsidR="00196EE5" w:rsidRDefault="008A629B" w:rsidP="008A629B">
      <w:pPr>
        <w:pStyle w:val="NoSpacing"/>
        <w:numPr>
          <w:ilvl w:val="0"/>
          <w:numId w:val="1"/>
        </w:numPr>
      </w:pPr>
      <w:r>
        <w:t>Program News</w:t>
      </w:r>
    </w:p>
    <w:p w:rsidR="008A629B" w:rsidRDefault="008A629B" w:rsidP="008A629B">
      <w:pPr>
        <w:pStyle w:val="NoSpacing"/>
        <w:numPr>
          <w:ilvl w:val="0"/>
          <w:numId w:val="1"/>
        </w:numPr>
      </w:pPr>
      <w:r>
        <w:t>Teacher’s Corner</w:t>
      </w:r>
    </w:p>
    <w:p w:rsidR="00035ECF" w:rsidRDefault="00035ECF" w:rsidP="008A629B">
      <w:pPr>
        <w:pStyle w:val="NoSpacing"/>
        <w:numPr>
          <w:ilvl w:val="0"/>
          <w:numId w:val="1"/>
        </w:numPr>
      </w:pPr>
      <w:r>
        <w:t>PTA News</w:t>
      </w:r>
    </w:p>
    <w:p w:rsidR="008A629B" w:rsidRDefault="008A629B" w:rsidP="008A629B">
      <w:pPr>
        <w:pStyle w:val="NoSpacing"/>
        <w:numPr>
          <w:ilvl w:val="0"/>
          <w:numId w:val="1"/>
        </w:numPr>
      </w:pPr>
      <w:r>
        <w:t>Upcoming Dates</w:t>
      </w:r>
    </w:p>
    <w:p w:rsidR="008A629B" w:rsidRDefault="008A629B" w:rsidP="008A629B">
      <w:pPr>
        <w:pStyle w:val="NoSpacing"/>
        <w:numPr>
          <w:ilvl w:val="0"/>
          <w:numId w:val="1"/>
        </w:numPr>
      </w:pPr>
      <w:r>
        <w:t>Links</w:t>
      </w:r>
    </w:p>
    <w:p w:rsidR="00196EE5" w:rsidRDefault="00196EE5"/>
    <w:p w:rsidR="008A629B" w:rsidRPr="002218D2" w:rsidRDefault="00B36E02">
      <w:pPr>
        <w:rPr>
          <w:b/>
          <w:sz w:val="28"/>
          <w:szCs w:val="28"/>
          <w:u w:val="single"/>
        </w:rPr>
      </w:pPr>
      <w:r>
        <w:rPr>
          <w:b/>
          <w:sz w:val="28"/>
          <w:szCs w:val="28"/>
          <w:u w:val="single"/>
        </w:rPr>
        <w:t>ARRIVAL &amp; DISMISSAL REMINDERS</w:t>
      </w:r>
    </w:p>
    <w:p w:rsidR="006317CF" w:rsidRDefault="006C1B1F">
      <w:pPr>
        <w:rPr>
          <w:rFonts w:ascii="Calibri" w:eastAsia="Times New Roman" w:hAnsi="Calibri" w:cs="Calibri"/>
          <w:color w:val="000000"/>
          <w:sz w:val="21"/>
          <w:szCs w:val="21"/>
        </w:rPr>
      </w:pPr>
      <w:r>
        <w:rPr>
          <w:rFonts w:ascii="Calibri" w:eastAsia="Times New Roman" w:hAnsi="Calibri" w:cs="Calibri"/>
          <w:color w:val="000000"/>
          <w:sz w:val="21"/>
          <w:szCs w:val="21"/>
        </w:rPr>
        <w:t xml:space="preserve">This is a reminder that </w:t>
      </w:r>
      <w:r w:rsidRPr="001D054E">
        <w:rPr>
          <w:rFonts w:ascii="Calibri" w:eastAsia="Times New Roman" w:hAnsi="Calibri" w:cs="Calibri"/>
          <w:b/>
          <w:color w:val="000000"/>
          <w:sz w:val="21"/>
          <w:szCs w:val="21"/>
          <w:u w:val="single"/>
        </w:rPr>
        <w:t>a child is considered tardy after 9:05AM</w:t>
      </w:r>
      <w:r>
        <w:rPr>
          <w:rFonts w:ascii="Calibri" w:eastAsia="Times New Roman" w:hAnsi="Calibri" w:cs="Calibri"/>
          <w:color w:val="000000"/>
          <w:sz w:val="21"/>
          <w:szCs w:val="21"/>
        </w:rPr>
        <w:t xml:space="preserve">. This excludes children whose buses were late getting them to school. It is important that your children arrive to school on time. </w:t>
      </w:r>
      <w:r w:rsidR="00B36E02">
        <w:rPr>
          <w:rFonts w:ascii="Calibri" w:eastAsia="Times New Roman" w:hAnsi="Calibri" w:cs="Calibri"/>
          <w:color w:val="000000"/>
          <w:sz w:val="21"/>
          <w:szCs w:val="21"/>
        </w:rPr>
        <w:t xml:space="preserve">A child arriving late is a distraction to a class already in progress and it also interrupts valuable instructional time your child could be receiving. So please aim to have your child at school on time. </w:t>
      </w:r>
    </w:p>
    <w:p w:rsidR="00B36E02" w:rsidRDefault="00CD41D7">
      <w:pPr>
        <w:rPr>
          <w:rFonts w:ascii="Calibri" w:eastAsia="Times New Roman" w:hAnsi="Calibri" w:cs="Calibri"/>
          <w:color w:val="000000"/>
          <w:sz w:val="21"/>
          <w:szCs w:val="21"/>
        </w:rPr>
      </w:pPr>
      <w:r w:rsidRPr="00F91F34">
        <w:rPr>
          <w:rFonts w:ascii="Calibri" w:eastAsia="Times New Roman" w:hAnsi="Calibri" w:cs="Calibri"/>
          <w:b/>
          <w:color w:val="000000"/>
          <w:sz w:val="21"/>
          <w:szCs w:val="21"/>
          <w:u w:val="single"/>
        </w:rPr>
        <w:t xml:space="preserve">Children will not be allowed to be signed out after </w:t>
      </w:r>
      <w:r w:rsidRPr="00EF73E5">
        <w:rPr>
          <w:rFonts w:ascii="Calibri" w:eastAsia="Times New Roman" w:hAnsi="Calibri" w:cs="Calibri"/>
          <w:b/>
          <w:color w:val="000000"/>
          <w:sz w:val="21"/>
          <w:szCs w:val="21"/>
          <w:u w:val="single"/>
        </w:rPr>
        <w:t>3PM</w:t>
      </w:r>
      <w:r w:rsidRPr="00EF73E5">
        <w:rPr>
          <w:rFonts w:ascii="Calibri" w:eastAsia="Times New Roman" w:hAnsi="Calibri" w:cs="Calibri"/>
          <w:b/>
          <w:color w:val="000000"/>
          <w:sz w:val="21"/>
          <w:szCs w:val="21"/>
        </w:rPr>
        <w:t xml:space="preserve"> unless it’s an emergency</w:t>
      </w:r>
      <w:r>
        <w:rPr>
          <w:rFonts w:ascii="Calibri" w:eastAsia="Times New Roman" w:hAnsi="Calibri" w:cs="Calibri"/>
          <w:color w:val="000000"/>
          <w:sz w:val="21"/>
          <w:szCs w:val="21"/>
        </w:rPr>
        <w:t xml:space="preserve"> or you’ve given advance notice of an appointment</w:t>
      </w:r>
      <w:r w:rsidR="00B36E02">
        <w:rPr>
          <w:rFonts w:ascii="Calibri" w:eastAsia="Times New Roman" w:hAnsi="Calibri" w:cs="Calibri"/>
          <w:color w:val="000000"/>
          <w:sz w:val="21"/>
          <w:szCs w:val="21"/>
        </w:rPr>
        <w:t>. Montessori teachers will often teach until just before dismissal. Primary &amp; Lower Elementary Montessori either have a work period or specials from 3PM to 3:30PM. For Upper Elementary, their 3-hour work block continues until 3:30PM. Signing your child out early to avoid the wait or after school rush places them at a disadvantage by causing them to miss vital instruction time.</w:t>
      </w:r>
    </w:p>
    <w:p w:rsidR="00B36E02" w:rsidRDefault="00B36E02" w:rsidP="00B36E02">
      <w:pPr>
        <w:rPr>
          <w:rFonts w:ascii="Calibri" w:eastAsia="Times New Roman" w:hAnsi="Calibri" w:cs="Calibri"/>
          <w:color w:val="000000"/>
          <w:sz w:val="21"/>
          <w:szCs w:val="21"/>
        </w:rPr>
      </w:pPr>
      <w:r w:rsidRPr="001D054E">
        <w:rPr>
          <w:rFonts w:ascii="Calibri" w:eastAsia="Times New Roman" w:hAnsi="Calibri" w:cs="Calibri"/>
          <w:b/>
          <w:color w:val="000000"/>
          <w:sz w:val="21"/>
          <w:szCs w:val="21"/>
          <w:u w:val="single"/>
        </w:rPr>
        <w:t>Parents should NOT be walking their children up to class</w:t>
      </w:r>
      <w:r>
        <w:rPr>
          <w:rFonts w:ascii="Calibri" w:eastAsia="Times New Roman" w:hAnsi="Calibri" w:cs="Calibri"/>
          <w:color w:val="000000"/>
          <w:sz w:val="21"/>
          <w:szCs w:val="21"/>
        </w:rPr>
        <w:t>. By now, your child should be fine walking to class on their own as there is always staff available to assist them. If your child is late, sign them in at</w:t>
      </w:r>
      <w:r w:rsidR="00CD41D7">
        <w:rPr>
          <w:rFonts w:ascii="Calibri" w:eastAsia="Times New Roman" w:hAnsi="Calibri" w:cs="Calibri"/>
          <w:color w:val="000000"/>
          <w:sz w:val="21"/>
          <w:szCs w:val="21"/>
        </w:rPr>
        <w:t xml:space="preserve"> the front desk with Ms. Karina.</w:t>
      </w:r>
      <w:r w:rsidR="00F91F34">
        <w:rPr>
          <w:rFonts w:ascii="Calibri" w:eastAsia="Times New Roman" w:hAnsi="Calibri" w:cs="Calibri"/>
          <w:color w:val="000000"/>
          <w:sz w:val="21"/>
          <w:szCs w:val="21"/>
        </w:rPr>
        <w:t xml:space="preserve"> Younger children will be walked up with a staff member.</w:t>
      </w:r>
      <w:r w:rsidR="00CD41D7">
        <w:rPr>
          <w:rFonts w:ascii="Calibri" w:eastAsia="Times New Roman" w:hAnsi="Calibri" w:cs="Calibri"/>
          <w:color w:val="000000"/>
          <w:sz w:val="21"/>
          <w:szCs w:val="21"/>
        </w:rPr>
        <w:t xml:space="preserve"> </w:t>
      </w:r>
      <w:r w:rsidR="00EF73E5">
        <w:rPr>
          <w:rFonts w:ascii="Calibri" w:eastAsia="Times New Roman" w:hAnsi="Calibri" w:cs="Calibri"/>
          <w:color w:val="000000"/>
          <w:sz w:val="21"/>
          <w:szCs w:val="21"/>
        </w:rPr>
        <w:t>I</w:t>
      </w:r>
      <w:r>
        <w:rPr>
          <w:rFonts w:ascii="Calibri" w:eastAsia="Times New Roman" w:hAnsi="Calibri" w:cs="Calibri"/>
          <w:color w:val="000000"/>
          <w:sz w:val="21"/>
          <w:szCs w:val="21"/>
        </w:rPr>
        <w:t>f you are here to pick up your child</w:t>
      </w:r>
      <w:r w:rsidR="00EF73E5">
        <w:rPr>
          <w:rFonts w:ascii="Calibri" w:eastAsia="Times New Roman" w:hAnsi="Calibri" w:cs="Calibri"/>
          <w:color w:val="000000"/>
          <w:sz w:val="21"/>
          <w:szCs w:val="21"/>
        </w:rPr>
        <w:t xml:space="preserve"> at dismissal</w:t>
      </w:r>
      <w:r>
        <w:rPr>
          <w:rFonts w:ascii="Calibri" w:eastAsia="Times New Roman" w:hAnsi="Calibri" w:cs="Calibri"/>
          <w:color w:val="000000"/>
          <w:sz w:val="21"/>
          <w:szCs w:val="21"/>
        </w:rPr>
        <w:t xml:space="preserve">, please wait for them to come downstairs. Do not walk upstairs to get them. If you are here to pick them up for an appointment, </w:t>
      </w:r>
      <w:r w:rsidR="001D054E">
        <w:rPr>
          <w:rFonts w:ascii="Calibri" w:eastAsia="Times New Roman" w:hAnsi="Calibri" w:cs="Calibri"/>
          <w:color w:val="000000"/>
          <w:sz w:val="21"/>
          <w:szCs w:val="21"/>
        </w:rPr>
        <w:t xml:space="preserve">you </w:t>
      </w:r>
      <w:r w:rsidR="00EF73E5">
        <w:rPr>
          <w:rFonts w:ascii="Calibri" w:eastAsia="Times New Roman" w:hAnsi="Calibri" w:cs="Calibri"/>
          <w:color w:val="000000"/>
          <w:sz w:val="21"/>
          <w:szCs w:val="21"/>
        </w:rPr>
        <w:t>should</w:t>
      </w:r>
      <w:bookmarkStart w:id="0" w:name="_GoBack"/>
      <w:bookmarkEnd w:id="0"/>
      <w:r w:rsidR="001D054E">
        <w:rPr>
          <w:rFonts w:ascii="Calibri" w:eastAsia="Times New Roman" w:hAnsi="Calibri" w:cs="Calibri"/>
          <w:color w:val="000000"/>
          <w:sz w:val="21"/>
          <w:szCs w:val="21"/>
        </w:rPr>
        <w:t xml:space="preserve"> have them called down to the office. These are the safety measures instilled last year that were put in place to protect your children, and they are still being upheld by the new administration. </w:t>
      </w:r>
    </w:p>
    <w:p w:rsidR="00B36E02" w:rsidRDefault="00B36E02">
      <w:pPr>
        <w:rPr>
          <w:b/>
          <w:sz w:val="28"/>
          <w:szCs w:val="28"/>
          <w:u w:val="single"/>
        </w:rPr>
      </w:pPr>
    </w:p>
    <w:p w:rsidR="006317CF" w:rsidRDefault="006317CF">
      <w:pPr>
        <w:rPr>
          <w:b/>
          <w:sz w:val="28"/>
          <w:szCs w:val="28"/>
          <w:u w:val="single"/>
        </w:rPr>
      </w:pPr>
      <w:r w:rsidRPr="002218D2">
        <w:rPr>
          <w:b/>
          <w:sz w:val="28"/>
          <w:szCs w:val="28"/>
          <w:u w:val="single"/>
        </w:rPr>
        <w:t>PROGRAM NEWS</w:t>
      </w:r>
    </w:p>
    <w:p w:rsidR="00807354" w:rsidRDefault="001D054E" w:rsidP="00A2327A">
      <w:pPr>
        <w:pStyle w:val="NoSpacing"/>
      </w:pPr>
      <w:r>
        <w:rPr>
          <w:b/>
        </w:rPr>
        <w:t>Montessori Main Number</w:t>
      </w:r>
    </w:p>
    <w:p w:rsidR="001D054E" w:rsidRDefault="00035ECF" w:rsidP="001D054E">
      <w:pPr>
        <w:pStyle w:val="NoSpacing"/>
      </w:pPr>
      <w:r>
        <w:t xml:space="preserve">Our new main number is 703-228-8871. </w:t>
      </w:r>
    </w:p>
    <w:p w:rsidR="001D054E" w:rsidRDefault="001D054E" w:rsidP="001D054E">
      <w:pPr>
        <w:pStyle w:val="NoSpacing"/>
      </w:pPr>
    </w:p>
    <w:p w:rsidR="001D054E" w:rsidRPr="001D054E" w:rsidRDefault="001D054E" w:rsidP="001D054E">
      <w:pPr>
        <w:pStyle w:val="NoSpacing"/>
        <w:rPr>
          <w:b/>
        </w:rPr>
      </w:pPr>
      <w:r w:rsidRPr="001D054E">
        <w:rPr>
          <w:b/>
        </w:rPr>
        <w:t>Montessori Attendance Hotline</w:t>
      </w:r>
    </w:p>
    <w:p w:rsidR="001D054E" w:rsidRDefault="00035ECF" w:rsidP="001D054E">
      <w:pPr>
        <w:pStyle w:val="NoSpacing"/>
      </w:pPr>
      <w:r>
        <w:t>Our Attendance Hotline is now 703-228-2037</w:t>
      </w:r>
    </w:p>
    <w:p w:rsidR="001D054E" w:rsidRDefault="001D054E" w:rsidP="001D054E">
      <w:pPr>
        <w:pStyle w:val="NoSpacing"/>
      </w:pPr>
    </w:p>
    <w:p w:rsidR="001D054E" w:rsidRPr="001D054E" w:rsidRDefault="001D054E" w:rsidP="001D054E">
      <w:pPr>
        <w:pStyle w:val="NoSpacing"/>
        <w:rPr>
          <w:b/>
        </w:rPr>
      </w:pPr>
      <w:r w:rsidRPr="001D054E">
        <w:rPr>
          <w:b/>
        </w:rPr>
        <w:t>Payments</w:t>
      </w:r>
    </w:p>
    <w:p w:rsidR="00035ECF" w:rsidRDefault="00035ECF" w:rsidP="001D054E">
      <w:pPr>
        <w:pStyle w:val="NoSpacing"/>
      </w:pPr>
      <w:r>
        <w:t xml:space="preserve">All checks and money orders written to the school (for classroom/snack fees, fieldtrips, </w:t>
      </w:r>
      <w:proofErr w:type="spellStart"/>
      <w:r>
        <w:t>etc</w:t>
      </w:r>
      <w:proofErr w:type="spellEnd"/>
      <w:r>
        <w:t>…) should be made out to Arlington County Montessori unless otherwise specified. Do NOT make them out to Drew Model School any longer.</w:t>
      </w:r>
      <w:r w:rsidR="001D054E">
        <w:rPr>
          <w:rStyle w:val="Strong"/>
          <w:rFonts w:ascii="Arial" w:hAnsi="Arial" w:cs="Arial"/>
          <w:b w:val="0"/>
          <w:color w:val="222222"/>
          <w:sz w:val="20"/>
          <w:szCs w:val="20"/>
        </w:rPr>
        <w:t xml:space="preserve"> Please remember to write your child’s name and teacher in the memo section.</w:t>
      </w:r>
    </w:p>
    <w:p w:rsidR="002218D2" w:rsidRDefault="002218D2"/>
    <w:p w:rsidR="006317CF" w:rsidRPr="002218D2" w:rsidRDefault="00035ECF">
      <w:pPr>
        <w:rPr>
          <w:b/>
          <w:sz w:val="28"/>
          <w:szCs w:val="28"/>
          <w:u w:val="single"/>
        </w:rPr>
      </w:pPr>
      <w:r w:rsidRPr="002218D2">
        <w:rPr>
          <w:b/>
          <w:sz w:val="28"/>
          <w:szCs w:val="28"/>
          <w:u w:val="single"/>
        </w:rPr>
        <w:t>TEACHERS CORNER</w:t>
      </w:r>
    </w:p>
    <w:p w:rsidR="001D054E" w:rsidRDefault="001D054E" w:rsidP="00D420DD">
      <w:pPr>
        <w:pStyle w:val="NoSpacing"/>
      </w:pPr>
      <w:r>
        <w:t>Ms. Black, our school librarian, would like parents to note their child’s “Library Day”. These are the days they should also return their books so that they may check out more.</w:t>
      </w:r>
    </w:p>
    <w:p w:rsidR="001D054E" w:rsidRDefault="001D054E" w:rsidP="001D054E">
      <w:pPr>
        <w:pStyle w:val="ListParagraph"/>
        <w:numPr>
          <w:ilvl w:val="0"/>
          <w:numId w:val="6"/>
        </w:numPr>
      </w:pPr>
      <w:r>
        <w:t>Mondays:  Alcorn, Bruno, Kalkus, Oakes, Ross, &amp; Wilmore</w:t>
      </w:r>
    </w:p>
    <w:p w:rsidR="001D054E" w:rsidRDefault="001D054E" w:rsidP="001D054E">
      <w:pPr>
        <w:pStyle w:val="ListParagraph"/>
        <w:numPr>
          <w:ilvl w:val="0"/>
          <w:numId w:val="6"/>
        </w:numPr>
      </w:pPr>
      <w:r>
        <w:t>Tuesday: Habuki, O’Donnell, Pirro, &amp; Stork</w:t>
      </w:r>
    </w:p>
    <w:p w:rsidR="001D054E" w:rsidRDefault="001D054E" w:rsidP="001D054E">
      <w:pPr>
        <w:pStyle w:val="ListParagraph"/>
        <w:numPr>
          <w:ilvl w:val="0"/>
          <w:numId w:val="6"/>
        </w:numPr>
      </w:pPr>
      <w:r>
        <w:t xml:space="preserve">Wednesday:  Arnal, </w:t>
      </w:r>
      <w:proofErr w:type="spellStart"/>
      <w:r>
        <w:t>Kozakhova</w:t>
      </w:r>
      <w:proofErr w:type="spellEnd"/>
      <w:r>
        <w:t>, Lawot, Lopatkiewicz, &amp; Rubilotta</w:t>
      </w:r>
    </w:p>
    <w:p w:rsidR="001D054E" w:rsidRDefault="001D054E" w:rsidP="001D054E">
      <w:pPr>
        <w:pStyle w:val="ListParagraph"/>
        <w:numPr>
          <w:ilvl w:val="0"/>
          <w:numId w:val="6"/>
        </w:numPr>
      </w:pPr>
      <w:r>
        <w:t>Thurs:  Hernandez, Mendolia, Morgan, Yamashita</w:t>
      </w:r>
    </w:p>
    <w:p w:rsidR="001D054E" w:rsidRDefault="001D054E" w:rsidP="001D054E">
      <w:pPr>
        <w:pStyle w:val="ListParagraph"/>
        <w:numPr>
          <w:ilvl w:val="0"/>
          <w:numId w:val="6"/>
        </w:numPr>
      </w:pPr>
      <w:r>
        <w:t>Fri:  Maheshwari</w:t>
      </w:r>
    </w:p>
    <w:p w:rsidR="00D07751" w:rsidRPr="00D420DD" w:rsidRDefault="00D420DD" w:rsidP="00D420DD">
      <w:pPr>
        <w:pStyle w:val="NoSpacing"/>
      </w:pPr>
      <w:r w:rsidRPr="00D420DD">
        <w:br/>
      </w:r>
    </w:p>
    <w:p w:rsidR="00D07751" w:rsidRPr="002218D2" w:rsidRDefault="00D07751" w:rsidP="00035ECF">
      <w:pPr>
        <w:rPr>
          <w:b/>
          <w:sz w:val="28"/>
          <w:szCs w:val="28"/>
          <w:u w:val="single"/>
        </w:rPr>
      </w:pPr>
      <w:r w:rsidRPr="002218D2">
        <w:rPr>
          <w:b/>
          <w:sz w:val="28"/>
          <w:szCs w:val="28"/>
          <w:u w:val="single"/>
        </w:rPr>
        <w:t>PTA NEWS</w:t>
      </w:r>
    </w:p>
    <w:p w:rsidR="00C01047" w:rsidRDefault="001D054E" w:rsidP="000D0196">
      <w:r>
        <w:t>Our first general meeting as a PTA will be held</w:t>
      </w:r>
      <w:r w:rsidR="00D85EEB">
        <w:t xml:space="preserve"> October 17</w:t>
      </w:r>
      <w:r w:rsidR="00D85EEB" w:rsidRPr="00D85EEB">
        <w:rPr>
          <w:vertAlign w:val="superscript"/>
        </w:rPr>
        <w:t>th</w:t>
      </w:r>
      <w:r w:rsidR="00D85EEB">
        <w:t xml:space="preserve"> at 7PM</w:t>
      </w:r>
      <w:r>
        <w:t xml:space="preserve"> at </w:t>
      </w:r>
      <w:r w:rsidR="00D85EEB">
        <w:t xml:space="preserve">the </w:t>
      </w:r>
      <w:r>
        <w:t xml:space="preserve">Clarendon United Methodist Church located at </w:t>
      </w:r>
      <w:hyperlink r:id="rId5" w:history="1">
        <w:r w:rsidRPr="00D85EEB">
          <w:t>606 N. Irving Street, Arlington, VA 22201</w:t>
        </w:r>
      </w:hyperlink>
      <w:r w:rsidRPr="00D85EEB">
        <w:t>.</w:t>
      </w:r>
      <w:r>
        <w:t xml:space="preserve"> We will meet in the Praise Room. Please note</w:t>
      </w:r>
      <w:r w:rsidR="00D85EEB">
        <w:t xml:space="preserve"> that the PTA is not affiliated with the church, nor will there be any religious programming. We are utilizing their generous offer of space as to keep to our promise of trying to hold meetings in various locations to accommodate our membership. Our meeting this past Sunday was in South Arlington.</w:t>
      </w:r>
    </w:p>
    <w:p w:rsidR="00C01047" w:rsidRPr="000D0196" w:rsidRDefault="00C01047" w:rsidP="000D0196"/>
    <w:p w:rsidR="00D07751" w:rsidRPr="002218D2" w:rsidRDefault="00D07751" w:rsidP="002218D2">
      <w:pPr>
        <w:pStyle w:val="NoSpacing"/>
        <w:rPr>
          <w:b/>
          <w:sz w:val="28"/>
          <w:szCs w:val="28"/>
          <w:u w:val="single"/>
        </w:rPr>
      </w:pPr>
      <w:r w:rsidRPr="002218D2">
        <w:rPr>
          <w:b/>
          <w:sz w:val="28"/>
          <w:szCs w:val="28"/>
          <w:u w:val="single"/>
        </w:rPr>
        <w:t>UPCOMING DATES:</w:t>
      </w:r>
    </w:p>
    <w:p w:rsidR="00D07751" w:rsidRDefault="00D07751" w:rsidP="002218D2">
      <w:pPr>
        <w:pStyle w:val="NoSpacing"/>
        <w:numPr>
          <w:ilvl w:val="0"/>
          <w:numId w:val="3"/>
        </w:numPr>
      </w:pPr>
      <w:r>
        <w:t>S</w:t>
      </w:r>
      <w:r w:rsidR="00D85EEB">
        <w:t>aturday</w:t>
      </w:r>
      <w:r>
        <w:t xml:space="preserve">, September </w:t>
      </w:r>
      <w:r w:rsidR="00D85EEB">
        <w:t>15</w:t>
      </w:r>
      <w:r>
        <w:t xml:space="preserve">: </w:t>
      </w:r>
      <w:r w:rsidR="00D85EEB">
        <w:t>Nauck Civic &amp; Community Pride Day, 12PM – 6PM at Drew Model School</w:t>
      </w:r>
    </w:p>
    <w:p w:rsidR="00D85EEB" w:rsidRDefault="00D85EEB" w:rsidP="002218D2">
      <w:pPr>
        <w:pStyle w:val="NoSpacing"/>
        <w:numPr>
          <w:ilvl w:val="0"/>
          <w:numId w:val="3"/>
        </w:numPr>
      </w:pPr>
      <w:r>
        <w:t>Wednesday, October 3: STEAM at Sunset, Time TBD at Drew Model School</w:t>
      </w:r>
    </w:p>
    <w:p w:rsidR="002218D2" w:rsidRDefault="002218D2" w:rsidP="002218D2"/>
    <w:p w:rsidR="002218D2" w:rsidRDefault="002218D2" w:rsidP="002218D2"/>
    <w:p w:rsidR="002218D2" w:rsidRPr="002218D2" w:rsidRDefault="002218D2" w:rsidP="002218D2">
      <w:pPr>
        <w:pStyle w:val="NoSpacing"/>
        <w:rPr>
          <w:b/>
          <w:sz w:val="28"/>
          <w:szCs w:val="28"/>
          <w:u w:val="single"/>
        </w:rPr>
      </w:pPr>
      <w:r w:rsidRPr="002218D2">
        <w:rPr>
          <w:b/>
          <w:sz w:val="28"/>
          <w:szCs w:val="28"/>
          <w:u w:val="single"/>
        </w:rPr>
        <w:t>LINKS</w:t>
      </w:r>
    </w:p>
    <w:p w:rsidR="00F951A1" w:rsidRPr="00F951A1" w:rsidRDefault="002218D2" w:rsidP="00F951A1">
      <w:pPr>
        <w:pStyle w:val="NoSpacing"/>
        <w:numPr>
          <w:ilvl w:val="0"/>
          <w:numId w:val="4"/>
        </w:numPr>
        <w:rPr>
          <w:rStyle w:val="Hyperlink"/>
          <w:color w:val="auto"/>
          <w:u w:val="none"/>
        </w:rPr>
      </w:pPr>
      <w:r>
        <w:t xml:space="preserve">Arlington Montessori Program on APS: </w:t>
      </w:r>
      <w:hyperlink r:id="rId6" w:history="1">
        <w:r w:rsidRPr="00FB5B98">
          <w:rPr>
            <w:rStyle w:val="Hyperlink"/>
          </w:rPr>
          <w:t>https://drew.apsva.us/the-montessori-program/</w:t>
        </w:r>
      </w:hyperlink>
    </w:p>
    <w:p w:rsidR="00D85EEB" w:rsidRDefault="00D85EEB" w:rsidP="00D85EEB">
      <w:pPr>
        <w:pStyle w:val="NoSpacing"/>
        <w:numPr>
          <w:ilvl w:val="0"/>
          <w:numId w:val="4"/>
        </w:numPr>
      </w:pPr>
      <w:r>
        <w:t xml:space="preserve">Principal Genove on Twitter: </w:t>
      </w:r>
      <w:hyperlink r:id="rId7" w:history="1">
        <w:r w:rsidRPr="00602771">
          <w:rPr>
            <w:rStyle w:val="Hyperlink"/>
          </w:rPr>
          <w:t>https://twitter.com/CSGenove</w:t>
        </w:r>
      </w:hyperlink>
    </w:p>
    <w:p w:rsidR="00D85EEB" w:rsidRPr="00F951A1" w:rsidRDefault="00D85EEB" w:rsidP="00D85EEB">
      <w:pPr>
        <w:pStyle w:val="NoSpacing"/>
        <w:numPr>
          <w:ilvl w:val="0"/>
          <w:numId w:val="4"/>
        </w:numPr>
      </w:pPr>
      <w:r w:rsidRPr="00F951A1">
        <w:t>Engage with APS</w:t>
      </w:r>
      <w:r>
        <w:t xml:space="preserve"> </w:t>
      </w:r>
      <w:r>
        <w:rPr>
          <w:rStyle w:val="Hyperlink"/>
        </w:rPr>
        <w:t xml:space="preserve"> </w:t>
      </w:r>
      <w:r w:rsidRPr="00F951A1">
        <w:rPr>
          <w:rStyle w:val="Hyperlink"/>
        </w:rPr>
        <w:t>https://www.apsva.us/engage/</w:t>
      </w:r>
    </w:p>
    <w:p w:rsidR="00D85EEB" w:rsidRDefault="00D85EEB" w:rsidP="00D85EEB">
      <w:pPr>
        <w:pStyle w:val="NoSpacing"/>
        <w:numPr>
          <w:ilvl w:val="0"/>
          <w:numId w:val="4"/>
        </w:numPr>
      </w:pPr>
      <w:r>
        <w:t xml:space="preserve">Lunch Menus: </w:t>
      </w:r>
      <w:r w:rsidRPr="002218D2">
        <w:t>https://apsva.nutrislice.com/menus-eula-splash</w:t>
      </w:r>
    </w:p>
    <w:p w:rsidR="00D85EEB" w:rsidRDefault="00D85EEB" w:rsidP="00D85EEB">
      <w:pPr>
        <w:pStyle w:val="NoSpacing"/>
        <w:numPr>
          <w:ilvl w:val="0"/>
          <w:numId w:val="4"/>
        </w:numPr>
      </w:pPr>
      <w:r>
        <w:t xml:space="preserve">Arlington Montessori PTA: </w:t>
      </w:r>
      <w:hyperlink r:id="rId8" w:history="1">
        <w:r w:rsidRPr="00602771">
          <w:rPr>
            <w:rStyle w:val="Hyperlink"/>
          </w:rPr>
          <w:t>https://acmpta.com/</w:t>
        </w:r>
      </w:hyperlink>
      <w:r>
        <w:t>.</w:t>
      </w:r>
    </w:p>
    <w:p w:rsidR="00D85EEB" w:rsidRDefault="00D85EEB" w:rsidP="00D85EEB">
      <w:pPr>
        <w:pStyle w:val="NoSpacing"/>
        <w:ind w:left="720"/>
      </w:pPr>
    </w:p>
    <w:p w:rsidR="00035ECF" w:rsidRDefault="00035ECF"/>
    <w:sectPr w:rsidR="0003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22BF"/>
    <w:multiLevelType w:val="hybridMultilevel"/>
    <w:tmpl w:val="6FEE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A4EC6"/>
    <w:multiLevelType w:val="hybridMultilevel"/>
    <w:tmpl w:val="7B4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1B5D5D"/>
    <w:multiLevelType w:val="hybridMultilevel"/>
    <w:tmpl w:val="323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F3CF2"/>
    <w:multiLevelType w:val="hybridMultilevel"/>
    <w:tmpl w:val="88E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35ECF"/>
    <w:rsid w:val="000D0196"/>
    <w:rsid w:val="001778E3"/>
    <w:rsid w:val="00196EE5"/>
    <w:rsid w:val="001D054E"/>
    <w:rsid w:val="00200489"/>
    <w:rsid w:val="002218D2"/>
    <w:rsid w:val="002A217C"/>
    <w:rsid w:val="0061317A"/>
    <w:rsid w:val="006317CF"/>
    <w:rsid w:val="006C1B1F"/>
    <w:rsid w:val="00783A1E"/>
    <w:rsid w:val="008030AF"/>
    <w:rsid w:val="00807354"/>
    <w:rsid w:val="00812F02"/>
    <w:rsid w:val="00814B35"/>
    <w:rsid w:val="008A629B"/>
    <w:rsid w:val="00972C99"/>
    <w:rsid w:val="00A175CE"/>
    <w:rsid w:val="00A2327A"/>
    <w:rsid w:val="00AD6CAF"/>
    <w:rsid w:val="00B36E02"/>
    <w:rsid w:val="00C01047"/>
    <w:rsid w:val="00C26205"/>
    <w:rsid w:val="00C92BC1"/>
    <w:rsid w:val="00CA3577"/>
    <w:rsid w:val="00CD41D7"/>
    <w:rsid w:val="00D07751"/>
    <w:rsid w:val="00D420DD"/>
    <w:rsid w:val="00D7531B"/>
    <w:rsid w:val="00D85EEB"/>
    <w:rsid w:val="00E44B6A"/>
    <w:rsid w:val="00E64897"/>
    <w:rsid w:val="00EA13EF"/>
    <w:rsid w:val="00EF73E5"/>
    <w:rsid w:val="00F91F34"/>
    <w:rsid w:val="00F951A1"/>
    <w:rsid w:val="00FB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semiHidden/>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mpta.com/" TargetMode="External"/><Relationship Id="rId3" Type="http://schemas.openxmlformats.org/officeDocument/2006/relationships/settings" Target="settings.xml"/><Relationship Id="rId7" Type="http://schemas.openxmlformats.org/officeDocument/2006/relationships/hyperlink" Target="https://twitter.com/CSGeno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ew.apsva.us/the-montessori-program/" TargetMode="External"/><Relationship Id="rId5" Type="http://schemas.openxmlformats.org/officeDocument/2006/relationships/hyperlink" Target="https://www.bing.com/local?lid=YN873x13947326219885667182&amp;id=YN873x13947326219885667182&amp;q=Clarendon+United+Methodist+Church&amp;name=Clarendon+United+Methodist+Church&amp;cp=38.8801879882812%7e-77.0971603393555&amp;ppois=38.8801879882812_-77.0971603393555_Clarendon+United+Methodist+Church&amp;FORM=SNAP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6</cp:revision>
  <dcterms:created xsi:type="dcterms:W3CDTF">2018-09-14T18:02:00Z</dcterms:created>
  <dcterms:modified xsi:type="dcterms:W3CDTF">2018-09-14T21:05:00Z</dcterms:modified>
</cp:coreProperties>
</file>